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18528" w14:textId="77777777" w:rsidR="00AC2AFC" w:rsidRDefault="00AC2AFC" w:rsidP="00AC2AFC">
      <w:pPr>
        <w:pStyle w:val="NoSpacing"/>
        <w:rPr>
          <w:rFonts w:ascii="Times New Roman" w:hAnsi="Times New Roman" w:cs="Times New Roman"/>
          <w:sz w:val="24"/>
          <w:szCs w:val="24"/>
        </w:rPr>
      </w:pPr>
      <w:r>
        <w:rPr>
          <w:rFonts w:ascii="Times New Roman" w:hAnsi="Times New Roman" w:cs="Times New Roman"/>
          <w:sz w:val="24"/>
          <w:szCs w:val="24"/>
          <w:u w:val="single"/>
        </w:rPr>
        <w:t>William PALMER</w:t>
      </w:r>
      <w:r>
        <w:rPr>
          <w:rFonts w:ascii="Times New Roman" w:hAnsi="Times New Roman" w:cs="Times New Roman"/>
          <w:sz w:val="24"/>
          <w:szCs w:val="24"/>
        </w:rPr>
        <w:t xml:space="preserve">      (fl.1404)</w:t>
      </w:r>
    </w:p>
    <w:p w14:paraId="45CE29BF" w14:textId="77777777" w:rsidR="00AC2AFC" w:rsidRDefault="00AC2AFC" w:rsidP="00AC2AFC">
      <w:pPr>
        <w:pStyle w:val="NoSpacing"/>
        <w:rPr>
          <w:rFonts w:ascii="Times New Roman" w:hAnsi="Times New Roman" w:cs="Times New Roman"/>
          <w:sz w:val="24"/>
          <w:szCs w:val="24"/>
        </w:rPr>
      </w:pPr>
      <w:r>
        <w:rPr>
          <w:rFonts w:ascii="Times New Roman" w:hAnsi="Times New Roman" w:cs="Times New Roman"/>
          <w:sz w:val="24"/>
          <w:szCs w:val="24"/>
        </w:rPr>
        <w:t>of Leicestershire.</w:t>
      </w:r>
    </w:p>
    <w:p w14:paraId="1124528A" w14:textId="77777777" w:rsidR="00AC2AFC" w:rsidRDefault="00AC2AFC" w:rsidP="00AC2AFC">
      <w:pPr>
        <w:pStyle w:val="NoSpacing"/>
        <w:rPr>
          <w:rFonts w:ascii="Times New Roman" w:hAnsi="Times New Roman" w:cs="Times New Roman"/>
          <w:sz w:val="24"/>
          <w:szCs w:val="24"/>
        </w:rPr>
      </w:pPr>
    </w:p>
    <w:p w14:paraId="397F3CEB" w14:textId="77777777" w:rsidR="00AC2AFC" w:rsidRDefault="00AC2AFC" w:rsidP="00AC2AFC">
      <w:pPr>
        <w:pStyle w:val="NoSpacing"/>
        <w:rPr>
          <w:rFonts w:ascii="Times New Roman" w:hAnsi="Times New Roman" w:cs="Times New Roman"/>
          <w:sz w:val="24"/>
          <w:szCs w:val="24"/>
        </w:rPr>
      </w:pPr>
    </w:p>
    <w:p w14:paraId="6150D378" w14:textId="77777777" w:rsidR="00AC2AFC" w:rsidRDefault="00AC2AFC" w:rsidP="00AC2AFC">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Leicestershire touching the names of the persons bound to contribute to the subsidy granted to the King at the last Parliament. </w:t>
      </w:r>
    </w:p>
    <w:p w14:paraId="74CD8319" w14:textId="01066BC6" w:rsidR="00AC2AFC" w:rsidRDefault="00AC2AFC" w:rsidP="00AC2AFC">
      <w:pPr>
        <w:pStyle w:val="NoSpacing"/>
        <w:ind w:left="1440"/>
        <w:rPr>
          <w:rFonts w:ascii="Times New Roman" w:hAnsi="Times New Roman" w:cs="Times New Roman"/>
          <w:sz w:val="24"/>
          <w:szCs w:val="24"/>
        </w:rPr>
      </w:pPr>
      <w:r>
        <w:rPr>
          <w:rFonts w:ascii="Times New Roman" w:hAnsi="Times New Roman" w:cs="Times New Roman"/>
          <w:sz w:val="24"/>
          <w:szCs w:val="24"/>
        </w:rPr>
        <w:t>(C.F.R. 1399-1405 pp.254)</w:t>
      </w:r>
    </w:p>
    <w:p w14:paraId="20E68D03" w14:textId="77777777" w:rsidR="00142E02" w:rsidRDefault="00142E02" w:rsidP="00142E02">
      <w:pPr>
        <w:pStyle w:val="NoSpacing"/>
        <w:rPr>
          <w:rFonts w:ascii="Times New Roman" w:hAnsi="Times New Roman" w:cs="Times New Roman"/>
          <w:sz w:val="24"/>
          <w:szCs w:val="24"/>
        </w:rPr>
      </w:pPr>
      <w:r>
        <w:rPr>
          <w:rFonts w:ascii="Times New Roman" w:hAnsi="Times New Roman" w:cs="Times New Roman"/>
          <w:sz w:val="24"/>
          <w:szCs w:val="24"/>
        </w:rPr>
        <w:t xml:space="preserve">  9 Nov.1406</w:t>
      </w:r>
      <w:r>
        <w:rPr>
          <w:rFonts w:ascii="Times New Roman" w:hAnsi="Times New Roman" w:cs="Times New Roman"/>
          <w:sz w:val="24"/>
          <w:szCs w:val="24"/>
        </w:rPr>
        <w:tab/>
        <w:t>He was appointed Escheator of Warwickshire and Leicestershire.</w:t>
      </w:r>
    </w:p>
    <w:p w14:paraId="6E612C1F" w14:textId="44579557" w:rsidR="00142E02" w:rsidRDefault="00142E02" w:rsidP="00142E0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1405-13 p.53)</w:t>
      </w:r>
    </w:p>
    <w:p w14:paraId="0B2B547D" w14:textId="77777777" w:rsidR="00AC2AFC" w:rsidRDefault="00AC2AFC" w:rsidP="00AC2AFC">
      <w:pPr>
        <w:pStyle w:val="NoSpacing"/>
        <w:rPr>
          <w:rFonts w:ascii="Times New Roman" w:hAnsi="Times New Roman" w:cs="Times New Roman"/>
          <w:sz w:val="24"/>
          <w:szCs w:val="24"/>
        </w:rPr>
      </w:pPr>
    </w:p>
    <w:p w14:paraId="1855035F" w14:textId="77777777" w:rsidR="00AC2AFC" w:rsidRDefault="00AC2AFC" w:rsidP="00AC2AFC">
      <w:pPr>
        <w:pStyle w:val="NoSpacing"/>
        <w:rPr>
          <w:rFonts w:ascii="Times New Roman" w:hAnsi="Times New Roman" w:cs="Times New Roman"/>
          <w:sz w:val="24"/>
          <w:szCs w:val="24"/>
        </w:rPr>
      </w:pPr>
    </w:p>
    <w:p w14:paraId="106F23B0" w14:textId="6F090989" w:rsidR="00AC2AFC" w:rsidRDefault="00AC2AFC" w:rsidP="00AC2AFC">
      <w:pPr>
        <w:pStyle w:val="NoSpacing"/>
        <w:rPr>
          <w:rFonts w:ascii="Times New Roman" w:hAnsi="Times New Roman" w:cs="Times New Roman"/>
          <w:sz w:val="24"/>
          <w:szCs w:val="24"/>
        </w:rPr>
      </w:pPr>
      <w:r>
        <w:rPr>
          <w:rFonts w:ascii="Times New Roman" w:hAnsi="Times New Roman" w:cs="Times New Roman"/>
          <w:sz w:val="24"/>
          <w:szCs w:val="24"/>
        </w:rPr>
        <w:t>15 June 2021</w:t>
      </w:r>
    </w:p>
    <w:p w14:paraId="48BFD24B" w14:textId="5D42AB65" w:rsidR="00142E02" w:rsidRDefault="00142E02" w:rsidP="00AC2AFC">
      <w:pPr>
        <w:pStyle w:val="NoSpacing"/>
        <w:rPr>
          <w:rFonts w:ascii="Times New Roman" w:hAnsi="Times New Roman" w:cs="Times New Roman"/>
          <w:sz w:val="24"/>
          <w:szCs w:val="24"/>
        </w:rPr>
      </w:pPr>
      <w:r>
        <w:rPr>
          <w:rFonts w:ascii="Times New Roman" w:hAnsi="Times New Roman" w:cs="Times New Roman"/>
          <w:sz w:val="24"/>
          <w:szCs w:val="24"/>
        </w:rPr>
        <w:t>31 October 2022</w:t>
      </w:r>
    </w:p>
    <w:p w14:paraId="566B9F49"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3326D" w14:textId="77777777" w:rsidR="00AC2AFC" w:rsidRDefault="00AC2AFC" w:rsidP="009139A6">
      <w:r>
        <w:separator/>
      </w:r>
    </w:p>
  </w:endnote>
  <w:endnote w:type="continuationSeparator" w:id="0">
    <w:p w14:paraId="43182B5E" w14:textId="77777777" w:rsidR="00AC2AFC" w:rsidRDefault="00AC2AFC"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A746"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BE3C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BA3B5"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A376" w14:textId="77777777" w:rsidR="00AC2AFC" w:rsidRDefault="00AC2AFC" w:rsidP="009139A6">
      <w:r>
        <w:separator/>
      </w:r>
    </w:p>
  </w:footnote>
  <w:footnote w:type="continuationSeparator" w:id="0">
    <w:p w14:paraId="57027BED" w14:textId="77777777" w:rsidR="00AC2AFC" w:rsidRDefault="00AC2AFC"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71CB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BD1A"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6AD52"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AFC"/>
    <w:rsid w:val="000666E0"/>
    <w:rsid w:val="00142E02"/>
    <w:rsid w:val="002510B7"/>
    <w:rsid w:val="005C130B"/>
    <w:rsid w:val="00826F5C"/>
    <w:rsid w:val="009139A6"/>
    <w:rsid w:val="009448BB"/>
    <w:rsid w:val="00A3176C"/>
    <w:rsid w:val="00AC2AF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0DBF0"/>
  <w15:chartTrackingRefBased/>
  <w15:docId w15:val="{47EEE8DA-4CC7-4E7A-A1A2-04C2D722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TotalTime>
  <Pages>1</Pages>
  <Words>60</Words>
  <Characters>346</Characters>
  <Application>Microsoft Office Word</Application>
  <DocSecurity>0</DocSecurity>
  <Lines>2</Lines>
  <Paragraphs>1</Paragraphs>
  <ScaleCrop>false</ScaleCrop>
  <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2021-06-25T06:51:00Z</dcterms:created>
  <dcterms:modified xsi:type="dcterms:W3CDTF">2022-10-31T12:35:00Z</dcterms:modified>
</cp:coreProperties>
</file>